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5606" w14:textId="3A01A5D2" w:rsidR="00FB7CC7" w:rsidRPr="001A31EE" w:rsidRDefault="00FB7CC7" w:rsidP="00FB7CC7">
      <w:pPr>
        <w:pStyle w:val="DefaultText"/>
        <w:widowControl/>
        <w:jc w:val="both"/>
        <w:rPr>
          <w:rFonts w:asciiTheme="minorHAnsi" w:hAnsiTheme="minorHAnsi" w:cstheme="minorHAnsi"/>
          <w:b/>
          <w:bCs/>
          <w:sz w:val="28"/>
          <w:szCs w:val="28"/>
          <w:u w:val="single"/>
        </w:rPr>
      </w:pPr>
      <w:proofErr w:type="spellStart"/>
      <w:r w:rsidRPr="001A31EE">
        <w:rPr>
          <w:rFonts w:asciiTheme="minorHAnsi" w:hAnsiTheme="minorHAnsi" w:cstheme="minorHAnsi"/>
          <w:b/>
          <w:bCs/>
          <w:sz w:val="28"/>
          <w:szCs w:val="28"/>
          <w:u w:val="single"/>
        </w:rPr>
        <w:t>Stour</w:t>
      </w:r>
      <w:proofErr w:type="spellEnd"/>
      <w:r w:rsidRPr="001A31EE">
        <w:rPr>
          <w:rFonts w:asciiTheme="minorHAnsi" w:hAnsiTheme="minorHAnsi" w:cstheme="minorHAnsi"/>
          <w:b/>
          <w:bCs/>
          <w:sz w:val="28"/>
          <w:szCs w:val="28"/>
          <w:u w:val="single"/>
        </w:rPr>
        <w:t xml:space="preserve"> Row Village Hall Equal Opportunities Policy</w:t>
      </w:r>
    </w:p>
    <w:p w14:paraId="4A670D9A" w14:textId="77777777" w:rsidR="00FB7CC7" w:rsidRPr="00FB7CC7" w:rsidRDefault="00FB7CC7" w:rsidP="00FB7CC7">
      <w:pPr>
        <w:pStyle w:val="DefaultText"/>
        <w:widowControl/>
        <w:jc w:val="both"/>
        <w:rPr>
          <w:rFonts w:asciiTheme="minorHAnsi" w:hAnsiTheme="minorHAnsi" w:cstheme="minorHAnsi"/>
          <w:sz w:val="22"/>
          <w:szCs w:val="22"/>
        </w:rPr>
      </w:pPr>
    </w:p>
    <w:p w14:paraId="6E81BC96" w14:textId="03A5443D" w:rsidR="00FB7CC7" w:rsidRPr="001A31EE" w:rsidRDefault="00FB7CC7" w:rsidP="00FB7CC7">
      <w:pPr>
        <w:pStyle w:val="DefaultText"/>
        <w:widowControl/>
        <w:jc w:val="both"/>
        <w:rPr>
          <w:rFonts w:asciiTheme="minorHAnsi" w:hAnsiTheme="minorHAnsi" w:cstheme="minorHAnsi"/>
          <w:b/>
          <w:bCs/>
        </w:rPr>
      </w:pPr>
      <w:r w:rsidRPr="001A31EE">
        <w:rPr>
          <w:rFonts w:asciiTheme="minorHAnsi" w:hAnsiTheme="minorHAnsi" w:cstheme="minorHAnsi"/>
          <w:b/>
          <w:bCs/>
        </w:rPr>
        <w:t>Policy Statement</w:t>
      </w:r>
    </w:p>
    <w:p w14:paraId="763787D0" w14:textId="77777777" w:rsidR="00FB7CC7" w:rsidRPr="00FB7CC7" w:rsidRDefault="00FB7CC7" w:rsidP="00FB7CC7">
      <w:pPr>
        <w:pStyle w:val="DefaultText"/>
        <w:widowControl/>
        <w:jc w:val="both"/>
        <w:rPr>
          <w:rFonts w:asciiTheme="minorHAnsi" w:hAnsiTheme="minorHAnsi" w:cstheme="minorHAnsi"/>
          <w:b/>
          <w:bCs/>
          <w:sz w:val="22"/>
          <w:szCs w:val="22"/>
        </w:rPr>
      </w:pPr>
    </w:p>
    <w:p w14:paraId="08C443F4" w14:textId="68DD5261" w:rsidR="00FB7CC7" w:rsidRPr="00FB7CC7" w:rsidRDefault="00FB7CC7" w:rsidP="00FB7CC7">
      <w:pPr>
        <w:pStyle w:val="DefaultText"/>
        <w:widowControl/>
        <w:jc w:val="both"/>
        <w:rPr>
          <w:rFonts w:asciiTheme="minorHAnsi" w:hAnsiTheme="minorHAnsi" w:cstheme="minorHAnsi"/>
          <w:sz w:val="22"/>
          <w:szCs w:val="22"/>
        </w:rPr>
      </w:pPr>
      <w:r>
        <w:rPr>
          <w:rFonts w:asciiTheme="minorHAnsi" w:hAnsiTheme="minorHAnsi" w:cstheme="minorHAnsi"/>
          <w:sz w:val="22"/>
          <w:szCs w:val="22"/>
        </w:rPr>
        <w:t xml:space="preserve">The </w:t>
      </w:r>
      <w:r w:rsidRPr="00FB7CC7">
        <w:rPr>
          <w:rFonts w:asciiTheme="minorHAnsi" w:hAnsiTheme="minorHAnsi" w:cstheme="minorHAnsi"/>
          <w:sz w:val="22"/>
          <w:szCs w:val="22"/>
        </w:rPr>
        <w:t xml:space="preserve">Village Hall </w:t>
      </w:r>
      <w:r w:rsidR="00FB2A8B">
        <w:rPr>
          <w:rFonts w:asciiTheme="minorHAnsi" w:hAnsiTheme="minorHAnsi" w:cstheme="minorHAnsi"/>
          <w:sz w:val="22"/>
          <w:szCs w:val="22"/>
        </w:rPr>
        <w:t>Management Committee</w:t>
      </w:r>
      <w:r>
        <w:rPr>
          <w:rFonts w:asciiTheme="minorHAnsi" w:hAnsiTheme="minorHAnsi" w:cstheme="minorHAnsi"/>
          <w:sz w:val="22"/>
          <w:szCs w:val="22"/>
        </w:rPr>
        <w:t xml:space="preserve"> recognize</w:t>
      </w:r>
      <w:r w:rsidR="00FB2A8B">
        <w:rPr>
          <w:rFonts w:asciiTheme="minorHAnsi" w:hAnsiTheme="minorHAnsi" w:cstheme="minorHAnsi"/>
          <w:sz w:val="22"/>
          <w:szCs w:val="22"/>
        </w:rPr>
        <w:t>s</w:t>
      </w:r>
      <w:r>
        <w:rPr>
          <w:rFonts w:asciiTheme="minorHAnsi" w:hAnsiTheme="minorHAnsi" w:cstheme="minorHAnsi"/>
          <w:sz w:val="22"/>
          <w:szCs w:val="22"/>
        </w:rPr>
        <w:t xml:space="preserve"> </w:t>
      </w:r>
      <w:r w:rsidRPr="00FB7CC7">
        <w:rPr>
          <w:rFonts w:asciiTheme="minorHAnsi" w:hAnsiTheme="minorHAnsi" w:cstheme="minorHAnsi"/>
          <w:sz w:val="22"/>
          <w:szCs w:val="22"/>
        </w:rPr>
        <w:t>that everyone has a contribution to make to our society and a right to equal treatment. We aim to ensure that no job applicant, committee member, volunteer, organization or individual to whom we provide services, will be discriminated against by us on any unfair grounds whatsoever.</w:t>
      </w:r>
    </w:p>
    <w:p w14:paraId="1A797380" w14:textId="77777777" w:rsidR="00FB7CC7" w:rsidRPr="00FB7CC7" w:rsidRDefault="00FB7CC7" w:rsidP="00FB7CC7">
      <w:pPr>
        <w:pStyle w:val="DefaultText"/>
        <w:widowControl/>
        <w:jc w:val="both"/>
        <w:rPr>
          <w:rFonts w:asciiTheme="minorHAnsi" w:hAnsiTheme="minorHAnsi" w:cstheme="minorHAnsi"/>
          <w:sz w:val="22"/>
          <w:szCs w:val="22"/>
        </w:rPr>
      </w:pPr>
    </w:p>
    <w:p w14:paraId="4050C12E" w14:textId="01E5F706" w:rsidR="00FB7CC7" w:rsidRPr="00FB7CC7" w:rsidRDefault="00FB7CC7" w:rsidP="00FB7CC7">
      <w:pPr>
        <w:pStyle w:val="DefaultText"/>
        <w:widowControl/>
        <w:jc w:val="both"/>
        <w:rPr>
          <w:rFonts w:asciiTheme="minorHAnsi" w:hAnsiTheme="minorHAnsi" w:cstheme="minorHAnsi"/>
          <w:sz w:val="22"/>
          <w:szCs w:val="22"/>
        </w:rPr>
      </w:pPr>
      <w:r w:rsidRPr="00FB7CC7">
        <w:rPr>
          <w:rFonts w:asciiTheme="minorHAnsi" w:hAnsiTheme="minorHAnsi" w:cstheme="minorHAnsi"/>
          <w:sz w:val="22"/>
          <w:szCs w:val="22"/>
        </w:rPr>
        <w:t>We also aim to ensure that</w:t>
      </w:r>
      <w:r w:rsidR="00FB2A8B">
        <w:rPr>
          <w:rFonts w:asciiTheme="minorHAnsi" w:hAnsiTheme="minorHAnsi" w:cstheme="minorHAnsi"/>
          <w:sz w:val="22"/>
          <w:szCs w:val="22"/>
        </w:rPr>
        <w:t xml:space="preserve"> committee members</w:t>
      </w:r>
      <w:r w:rsidRPr="00FB7CC7">
        <w:rPr>
          <w:rFonts w:asciiTheme="minorHAnsi" w:hAnsiTheme="minorHAnsi" w:cstheme="minorHAnsi"/>
          <w:sz w:val="22"/>
          <w:szCs w:val="22"/>
        </w:rPr>
        <w:t xml:space="preserve">, volunteers and </w:t>
      </w:r>
      <w:r>
        <w:rPr>
          <w:rFonts w:asciiTheme="minorHAnsi" w:hAnsiTheme="minorHAnsi" w:cstheme="minorHAnsi"/>
          <w:sz w:val="22"/>
          <w:szCs w:val="22"/>
        </w:rPr>
        <w:t xml:space="preserve">users of </w:t>
      </w:r>
      <w:proofErr w:type="spellStart"/>
      <w:r>
        <w:rPr>
          <w:rFonts w:asciiTheme="minorHAnsi" w:hAnsiTheme="minorHAnsi" w:cstheme="minorHAnsi"/>
          <w:sz w:val="22"/>
          <w:szCs w:val="22"/>
        </w:rPr>
        <w:t>Stour</w:t>
      </w:r>
      <w:proofErr w:type="spellEnd"/>
      <w:r>
        <w:rPr>
          <w:rFonts w:asciiTheme="minorHAnsi" w:hAnsiTheme="minorHAnsi" w:cstheme="minorHAnsi"/>
          <w:sz w:val="22"/>
          <w:szCs w:val="22"/>
        </w:rPr>
        <w:t xml:space="preserve"> Row Village Hall </w:t>
      </w:r>
      <w:r w:rsidRPr="00FB7CC7">
        <w:rPr>
          <w:rFonts w:asciiTheme="minorHAnsi" w:hAnsiTheme="minorHAnsi" w:cstheme="minorHAnsi"/>
          <w:sz w:val="22"/>
          <w:szCs w:val="22"/>
        </w:rPr>
        <w:t>do not suffer discrimination</w:t>
      </w:r>
      <w:r>
        <w:rPr>
          <w:rFonts w:asciiTheme="minorHAnsi" w:hAnsiTheme="minorHAnsi" w:cstheme="minorHAnsi"/>
          <w:sz w:val="22"/>
          <w:szCs w:val="22"/>
        </w:rPr>
        <w:t>.</w:t>
      </w:r>
      <w:r w:rsidRPr="00FB7CC7">
        <w:rPr>
          <w:rFonts w:asciiTheme="minorHAnsi" w:hAnsiTheme="minorHAnsi" w:cstheme="minorHAnsi"/>
          <w:sz w:val="22"/>
          <w:szCs w:val="22"/>
        </w:rPr>
        <w:t xml:space="preserve"> </w:t>
      </w:r>
    </w:p>
    <w:p w14:paraId="750FC6B8" w14:textId="77777777" w:rsidR="00FB7CC7" w:rsidRPr="00FB7CC7" w:rsidRDefault="00FB7CC7" w:rsidP="00FB7CC7">
      <w:pPr>
        <w:pStyle w:val="DefaultText"/>
        <w:widowControl/>
        <w:jc w:val="both"/>
        <w:rPr>
          <w:rFonts w:asciiTheme="minorHAnsi" w:hAnsiTheme="minorHAnsi" w:cstheme="minorHAnsi"/>
          <w:sz w:val="22"/>
          <w:szCs w:val="22"/>
        </w:rPr>
      </w:pPr>
    </w:p>
    <w:p w14:paraId="34BC4946" w14:textId="77777777" w:rsidR="00FB7CC7" w:rsidRPr="00FB7CC7" w:rsidRDefault="00FB7CC7" w:rsidP="00FB7CC7">
      <w:pPr>
        <w:pStyle w:val="DefaultText"/>
        <w:widowControl/>
        <w:jc w:val="both"/>
        <w:rPr>
          <w:rFonts w:asciiTheme="minorHAnsi" w:hAnsiTheme="minorHAnsi" w:cstheme="minorHAnsi"/>
          <w:sz w:val="22"/>
          <w:szCs w:val="22"/>
        </w:rPr>
      </w:pPr>
    </w:p>
    <w:p w14:paraId="3653E3B0" w14:textId="77777777" w:rsidR="00FB7CC7" w:rsidRPr="001A31EE" w:rsidRDefault="00FB7CC7" w:rsidP="00FB7CC7">
      <w:pPr>
        <w:pStyle w:val="DefaultText"/>
        <w:widowControl/>
        <w:jc w:val="both"/>
        <w:rPr>
          <w:rFonts w:asciiTheme="minorHAnsi" w:hAnsiTheme="minorHAnsi" w:cstheme="minorHAnsi"/>
          <w:b/>
          <w:bCs/>
        </w:rPr>
      </w:pPr>
      <w:r w:rsidRPr="001A31EE">
        <w:rPr>
          <w:rFonts w:asciiTheme="minorHAnsi" w:hAnsiTheme="minorHAnsi" w:cstheme="minorHAnsi"/>
          <w:b/>
          <w:bCs/>
        </w:rPr>
        <w:t>Service provision</w:t>
      </w:r>
    </w:p>
    <w:p w14:paraId="4B52A7EF" w14:textId="77777777" w:rsidR="00FB7CC7" w:rsidRPr="00FB7CC7" w:rsidRDefault="00FB7CC7" w:rsidP="00FB7CC7">
      <w:pPr>
        <w:pStyle w:val="DefaultText"/>
        <w:widowControl/>
        <w:jc w:val="both"/>
        <w:rPr>
          <w:rFonts w:asciiTheme="minorHAnsi" w:hAnsiTheme="minorHAnsi" w:cstheme="minorHAnsi"/>
          <w:sz w:val="22"/>
          <w:szCs w:val="22"/>
        </w:rPr>
      </w:pPr>
    </w:p>
    <w:p w14:paraId="3D01633A" w14:textId="408B70C1" w:rsidR="00FB7CC7" w:rsidRPr="00FB7CC7" w:rsidRDefault="00FB7CC7" w:rsidP="00FB7CC7">
      <w:pPr>
        <w:pStyle w:val="DefaultText"/>
        <w:widowControl/>
        <w:jc w:val="both"/>
        <w:rPr>
          <w:rFonts w:asciiTheme="minorHAnsi" w:hAnsiTheme="minorHAnsi" w:cstheme="minorHAnsi"/>
          <w:sz w:val="22"/>
          <w:szCs w:val="22"/>
        </w:rPr>
      </w:pPr>
      <w:r w:rsidRPr="00FB7CC7">
        <w:rPr>
          <w:rFonts w:asciiTheme="minorHAnsi" w:hAnsiTheme="minorHAnsi" w:cstheme="minorHAnsi"/>
          <w:sz w:val="22"/>
          <w:szCs w:val="22"/>
        </w:rPr>
        <w:t xml:space="preserve">The </w:t>
      </w:r>
      <w:r w:rsidR="00732578">
        <w:rPr>
          <w:rFonts w:asciiTheme="minorHAnsi" w:hAnsiTheme="minorHAnsi" w:cstheme="minorHAnsi"/>
          <w:sz w:val="22"/>
          <w:szCs w:val="22"/>
        </w:rPr>
        <w:t xml:space="preserve">Management Committee </w:t>
      </w:r>
      <w:r w:rsidRPr="00FB7CC7">
        <w:rPr>
          <w:rFonts w:asciiTheme="minorHAnsi" w:hAnsiTheme="minorHAnsi" w:cstheme="minorHAnsi"/>
          <w:sz w:val="22"/>
          <w:szCs w:val="22"/>
        </w:rPr>
        <w:t xml:space="preserve">will take positive action to ensure its services to, and contacts with, other groups and individuals reflect this Equal Opportunities Policy. This will be </w:t>
      </w:r>
      <w:r w:rsidR="00FB2A8B">
        <w:rPr>
          <w:rFonts w:asciiTheme="minorHAnsi" w:hAnsiTheme="minorHAnsi" w:cstheme="minorHAnsi"/>
          <w:sz w:val="22"/>
          <w:szCs w:val="22"/>
        </w:rPr>
        <w:t>a</w:t>
      </w:r>
      <w:r w:rsidRPr="00FB7CC7">
        <w:rPr>
          <w:rFonts w:asciiTheme="minorHAnsi" w:hAnsiTheme="minorHAnsi" w:cstheme="minorHAnsi"/>
          <w:sz w:val="22"/>
          <w:szCs w:val="22"/>
        </w:rPr>
        <w:t>ffected by:</w:t>
      </w:r>
    </w:p>
    <w:p w14:paraId="79487505" w14:textId="77777777" w:rsidR="00FB7CC7" w:rsidRPr="00FB7CC7" w:rsidRDefault="00FB7CC7" w:rsidP="00FB7CC7">
      <w:pPr>
        <w:pStyle w:val="DefaultText"/>
        <w:widowControl/>
        <w:jc w:val="both"/>
        <w:rPr>
          <w:rFonts w:asciiTheme="minorHAnsi" w:hAnsiTheme="minorHAnsi" w:cstheme="minorHAnsi"/>
          <w:sz w:val="22"/>
          <w:szCs w:val="22"/>
        </w:rPr>
      </w:pPr>
    </w:p>
    <w:p w14:paraId="6BBE2F8F" w14:textId="77777777" w:rsidR="00FB7CC7" w:rsidRPr="00FB7CC7" w:rsidRDefault="00FB7CC7" w:rsidP="00FB7CC7">
      <w:pPr>
        <w:pStyle w:val="DefaultText"/>
        <w:widowControl/>
        <w:numPr>
          <w:ilvl w:val="0"/>
          <w:numId w:val="9"/>
        </w:numPr>
        <w:tabs>
          <w:tab w:val="left" w:pos="360"/>
        </w:tabs>
        <w:jc w:val="both"/>
        <w:rPr>
          <w:rFonts w:asciiTheme="minorHAnsi" w:hAnsiTheme="minorHAnsi" w:cstheme="minorHAnsi"/>
          <w:sz w:val="22"/>
          <w:szCs w:val="22"/>
        </w:rPr>
      </w:pPr>
      <w:r w:rsidRPr="00FB7CC7">
        <w:rPr>
          <w:rFonts w:asciiTheme="minorHAnsi" w:hAnsiTheme="minorHAnsi" w:cstheme="minorHAnsi"/>
          <w:sz w:val="22"/>
          <w:szCs w:val="22"/>
        </w:rPr>
        <w:t>consulting with groups and individuals with special requirements to identify how the Management Committee’s services may be improved to meet their needs</w:t>
      </w:r>
    </w:p>
    <w:p w14:paraId="7A336CC5" w14:textId="77777777" w:rsidR="00FB7CC7" w:rsidRPr="00FB7CC7" w:rsidRDefault="00FB7CC7" w:rsidP="00FB7CC7">
      <w:pPr>
        <w:pStyle w:val="DefaultText"/>
        <w:widowControl/>
        <w:jc w:val="both"/>
        <w:rPr>
          <w:rFonts w:asciiTheme="minorHAnsi" w:hAnsiTheme="minorHAnsi" w:cstheme="minorHAnsi"/>
          <w:sz w:val="22"/>
          <w:szCs w:val="22"/>
        </w:rPr>
      </w:pPr>
    </w:p>
    <w:p w14:paraId="21E0AA18" w14:textId="77777777" w:rsidR="00FB7CC7" w:rsidRPr="00FB7CC7" w:rsidRDefault="00FB7CC7" w:rsidP="00FB7CC7">
      <w:pPr>
        <w:pStyle w:val="DefaultText"/>
        <w:widowControl/>
        <w:numPr>
          <w:ilvl w:val="0"/>
          <w:numId w:val="10"/>
        </w:numPr>
        <w:tabs>
          <w:tab w:val="left" w:pos="360"/>
        </w:tabs>
        <w:jc w:val="both"/>
        <w:rPr>
          <w:rFonts w:asciiTheme="minorHAnsi" w:hAnsiTheme="minorHAnsi" w:cstheme="minorHAnsi"/>
          <w:sz w:val="22"/>
          <w:szCs w:val="22"/>
        </w:rPr>
      </w:pPr>
      <w:r w:rsidRPr="00FB7CC7">
        <w:rPr>
          <w:rFonts w:asciiTheme="minorHAnsi" w:hAnsiTheme="minorHAnsi" w:cstheme="minorHAnsi"/>
          <w:sz w:val="22"/>
          <w:szCs w:val="22"/>
        </w:rPr>
        <w:t>ensuring that all individuals who represent the Management Committee are aware of, understand and operate this Equal Opportunities Policy.</w:t>
      </w:r>
    </w:p>
    <w:p w14:paraId="42EA1D2E" w14:textId="77777777" w:rsidR="00FB7CC7" w:rsidRPr="00FB7CC7" w:rsidRDefault="00FB7CC7" w:rsidP="00FB7CC7">
      <w:pPr>
        <w:pStyle w:val="DefaultText"/>
        <w:widowControl/>
        <w:jc w:val="both"/>
        <w:rPr>
          <w:rFonts w:asciiTheme="minorHAnsi" w:hAnsiTheme="minorHAnsi" w:cstheme="minorHAnsi"/>
          <w:sz w:val="22"/>
          <w:szCs w:val="22"/>
        </w:rPr>
      </w:pPr>
    </w:p>
    <w:p w14:paraId="415C4F73" w14:textId="77777777" w:rsidR="00FB7CC7" w:rsidRPr="00FB7CC7" w:rsidRDefault="00FB7CC7" w:rsidP="00FB7CC7">
      <w:pPr>
        <w:pStyle w:val="DefaultText"/>
        <w:widowControl/>
        <w:jc w:val="both"/>
        <w:rPr>
          <w:rFonts w:asciiTheme="minorHAnsi" w:hAnsiTheme="minorHAnsi" w:cstheme="minorHAnsi"/>
          <w:sz w:val="22"/>
          <w:szCs w:val="22"/>
        </w:rPr>
      </w:pPr>
    </w:p>
    <w:p w14:paraId="0D60C0C1" w14:textId="0EC3F018" w:rsidR="00FB7CC7" w:rsidRPr="001A31EE" w:rsidRDefault="00FB7CC7" w:rsidP="00FB7CC7">
      <w:pPr>
        <w:pStyle w:val="DefaultText"/>
        <w:widowControl/>
        <w:jc w:val="both"/>
        <w:rPr>
          <w:rFonts w:asciiTheme="minorHAnsi" w:hAnsiTheme="minorHAnsi" w:cstheme="minorHAnsi"/>
          <w:b/>
          <w:bCs/>
        </w:rPr>
      </w:pPr>
      <w:r w:rsidRPr="001A31EE">
        <w:rPr>
          <w:rFonts w:asciiTheme="minorHAnsi" w:hAnsiTheme="minorHAnsi" w:cstheme="minorHAnsi"/>
          <w:b/>
          <w:bCs/>
        </w:rPr>
        <w:t>Users responsibilities</w:t>
      </w:r>
    </w:p>
    <w:p w14:paraId="53CF54A6" w14:textId="77777777" w:rsidR="00FB7CC7" w:rsidRPr="00FB7CC7" w:rsidRDefault="00FB7CC7" w:rsidP="00FB7CC7">
      <w:pPr>
        <w:pStyle w:val="DefaultText"/>
        <w:widowControl/>
        <w:jc w:val="both"/>
        <w:rPr>
          <w:rFonts w:asciiTheme="minorHAnsi" w:hAnsiTheme="minorHAnsi" w:cstheme="minorHAnsi"/>
          <w:sz w:val="22"/>
          <w:szCs w:val="22"/>
        </w:rPr>
      </w:pPr>
    </w:p>
    <w:p w14:paraId="1DB9B166" w14:textId="42F0772C" w:rsidR="00FB7CC7" w:rsidRDefault="00FB7CC7" w:rsidP="00FB7CC7">
      <w:pPr>
        <w:pStyle w:val="DefaultText"/>
        <w:widowControl/>
        <w:jc w:val="both"/>
        <w:rPr>
          <w:rFonts w:asciiTheme="minorHAnsi" w:hAnsiTheme="minorHAnsi" w:cstheme="minorHAnsi"/>
          <w:sz w:val="22"/>
          <w:szCs w:val="22"/>
        </w:rPr>
      </w:pPr>
      <w:r>
        <w:rPr>
          <w:rFonts w:asciiTheme="minorHAnsi" w:hAnsiTheme="minorHAnsi" w:cstheme="minorHAnsi"/>
          <w:sz w:val="22"/>
          <w:szCs w:val="22"/>
        </w:rPr>
        <w:t xml:space="preserve">The </w:t>
      </w:r>
      <w:r w:rsidR="00FB2A8B">
        <w:rPr>
          <w:rFonts w:asciiTheme="minorHAnsi" w:hAnsiTheme="minorHAnsi" w:cstheme="minorHAnsi"/>
          <w:sz w:val="22"/>
          <w:szCs w:val="22"/>
        </w:rPr>
        <w:t xml:space="preserve">Management Committee </w:t>
      </w:r>
      <w:r>
        <w:rPr>
          <w:rFonts w:asciiTheme="minorHAnsi" w:hAnsiTheme="minorHAnsi" w:cstheme="minorHAnsi"/>
          <w:sz w:val="22"/>
          <w:szCs w:val="22"/>
        </w:rPr>
        <w:t xml:space="preserve">of </w:t>
      </w:r>
      <w:proofErr w:type="spellStart"/>
      <w:r>
        <w:rPr>
          <w:rFonts w:asciiTheme="minorHAnsi" w:hAnsiTheme="minorHAnsi" w:cstheme="minorHAnsi"/>
          <w:sz w:val="22"/>
          <w:szCs w:val="22"/>
        </w:rPr>
        <w:t>Stour</w:t>
      </w:r>
      <w:proofErr w:type="spellEnd"/>
      <w:r>
        <w:rPr>
          <w:rFonts w:asciiTheme="minorHAnsi" w:hAnsiTheme="minorHAnsi" w:cstheme="minorHAnsi"/>
          <w:sz w:val="22"/>
          <w:szCs w:val="22"/>
        </w:rPr>
        <w:t xml:space="preserve"> Row Village Hall expect that users will:</w:t>
      </w:r>
    </w:p>
    <w:p w14:paraId="05CAEE37" w14:textId="77777777" w:rsidR="00FB7CC7" w:rsidRPr="00FB7CC7" w:rsidRDefault="00FB7CC7" w:rsidP="00FB7CC7">
      <w:pPr>
        <w:pStyle w:val="DefaultText"/>
        <w:widowControl/>
        <w:jc w:val="both"/>
        <w:rPr>
          <w:rFonts w:asciiTheme="minorHAnsi" w:hAnsiTheme="minorHAnsi" w:cstheme="minorHAnsi"/>
          <w:sz w:val="22"/>
          <w:szCs w:val="22"/>
        </w:rPr>
      </w:pPr>
    </w:p>
    <w:p w14:paraId="77D753F1" w14:textId="38167DA1" w:rsidR="00FB7CC7" w:rsidRPr="00FB7CC7" w:rsidRDefault="00FB7CC7" w:rsidP="00FB7CC7">
      <w:pPr>
        <w:pStyle w:val="DefaultText"/>
        <w:widowControl/>
        <w:numPr>
          <w:ilvl w:val="0"/>
          <w:numId w:val="14"/>
        </w:numPr>
        <w:tabs>
          <w:tab w:val="left" w:pos="360"/>
        </w:tabs>
        <w:jc w:val="both"/>
        <w:rPr>
          <w:rFonts w:asciiTheme="minorHAnsi" w:hAnsiTheme="minorHAnsi" w:cstheme="minorHAnsi"/>
          <w:sz w:val="22"/>
          <w:szCs w:val="22"/>
        </w:rPr>
      </w:pPr>
      <w:r w:rsidRPr="00FB7CC7">
        <w:rPr>
          <w:rFonts w:asciiTheme="minorHAnsi" w:hAnsiTheme="minorHAnsi" w:cstheme="minorHAnsi"/>
          <w:sz w:val="22"/>
          <w:szCs w:val="22"/>
        </w:rPr>
        <w:t xml:space="preserve">co-operate with measures introduced by the </w:t>
      </w:r>
      <w:r w:rsidR="001A31EE">
        <w:rPr>
          <w:rFonts w:asciiTheme="minorHAnsi" w:hAnsiTheme="minorHAnsi" w:cstheme="minorHAnsi"/>
          <w:sz w:val="22"/>
          <w:szCs w:val="22"/>
        </w:rPr>
        <w:t>Committee</w:t>
      </w:r>
      <w:r w:rsidRPr="00FB7CC7">
        <w:rPr>
          <w:rFonts w:asciiTheme="minorHAnsi" w:hAnsiTheme="minorHAnsi" w:cstheme="minorHAnsi"/>
          <w:sz w:val="22"/>
          <w:szCs w:val="22"/>
        </w:rPr>
        <w:t xml:space="preserve"> to ensure and promote equal opportunities</w:t>
      </w:r>
    </w:p>
    <w:p w14:paraId="1ABC461B" w14:textId="77777777" w:rsidR="00FB7CC7" w:rsidRPr="00FB7CC7" w:rsidRDefault="00FB7CC7" w:rsidP="00FB7CC7">
      <w:pPr>
        <w:pStyle w:val="DefaultText"/>
        <w:widowControl/>
        <w:jc w:val="both"/>
        <w:rPr>
          <w:rFonts w:asciiTheme="minorHAnsi" w:hAnsiTheme="minorHAnsi" w:cstheme="minorHAnsi"/>
          <w:sz w:val="22"/>
          <w:szCs w:val="22"/>
        </w:rPr>
      </w:pPr>
    </w:p>
    <w:p w14:paraId="43DA2F88" w14:textId="14EE830C" w:rsidR="00FB7CC7" w:rsidRPr="00FB7CC7" w:rsidRDefault="00FB7CC7" w:rsidP="00FB7CC7">
      <w:pPr>
        <w:pStyle w:val="DefaultText"/>
        <w:widowControl/>
        <w:numPr>
          <w:ilvl w:val="0"/>
          <w:numId w:val="15"/>
        </w:numPr>
        <w:tabs>
          <w:tab w:val="left" w:pos="360"/>
        </w:tabs>
        <w:jc w:val="both"/>
        <w:rPr>
          <w:rFonts w:asciiTheme="minorHAnsi" w:hAnsiTheme="minorHAnsi" w:cstheme="minorHAnsi"/>
          <w:sz w:val="22"/>
          <w:szCs w:val="22"/>
        </w:rPr>
      </w:pPr>
      <w:r w:rsidRPr="00FB7CC7">
        <w:rPr>
          <w:rFonts w:asciiTheme="minorHAnsi" w:hAnsiTheme="minorHAnsi" w:cstheme="minorHAnsi"/>
          <w:sz w:val="22"/>
          <w:szCs w:val="22"/>
        </w:rPr>
        <w:t>neither practi</w:t>
      </w:r>
      <w:r>
        <w:rPr>
          <w:rFonts w:asciiTheme="minorHAnsi" w:hAnsiTheme="minorHAnsi" w:cstheme="minorHAnsi"/>
          <w:sz w:val="22"/>
          <w:szCs w:val="22"/>
        </w:rPr>
        <w:t>c</w:t>
      </w:r>
      <w:r w:rsidRPr="00FB7CC7">
        <w:rPr>
          <w:rFonts w:asciiTheme="minorHAnsi" w:hAnsiTheme="minorHAnsi" w:cstheme="minorHAnsi"/>
          <w:sz w:val="22"/>
          <w:szCs w:val="22"/>
        </w:rPr>
        <w:t>e any form of discrimination nor use discriminatory language</w:t>
      </w:r>
    </w:p>
    <w:p w14:paraId="245E5750" w14:textId="77777777" w:rsidR="00FB7CC7" w:rsidRPr="00FB7CC7" w:rsidRDefault="00FB7CC7" w:rsidP="00FB7CC7">
      <w:pPr>
        <w:pStyle w:val="DefaultText"/>
        <w:widowControl/>
        <w:tabs>
          <w:tab w:val="left" w:pos="360"/>
        </w:tabs>
        <w:ind w:left="360"/>
        <w:jc w:val="both"/>
        <w:rPr>
          <w:rFonts w:asciiTheme="minorHAnsi" w:hAnsiTheme="minorHAnsi" w:cstheme="minorHAnsi"/>
          <w:sz w:val="22"/>
          <w:szCs w:val="22"/>
        </w:rPr>
      </w:pPr>
      <w:r w:rsidRPr="00FB7CC7">
        <w:rPr>
          <w:rFonts w:asciiTheme="minorHAnsi" w:hAnsiTheme="minorHAnsi" w:cstheme="minorHAnsi"/>
          <w:sz w:val="22"/>
          <w:szCs w:val="22"/>
        </w:rPr>
        <w:tab/>
      </w:r>
      <w:r w:rsidRPr="00FB7CC7">
        <w:rPr>
          <w:rFonts w:asciiTheme="minorHAnsi" w:hAnsiTheme="minorHAnsi" w:cstheme="minorHAnsi"/>
          <w:sz w:val="22"/>
          <w:szCs w:val="22"/>
        </w:rPr>
        <w:tab/>
      </w:r>
    </w:p>
    <w:p w14:paraId="524868E9" w14:textId="77777777" w:rsidR="00FB7CC7" w:rsidRPr="00FB7CC7" w:rsidRDefault="00FB7CC7" w:rsidP="00FB7CC7">
      <w:pPr>
        <w:pStyle w:val="DefaultText"/>
        <w:widowControl/>
        <w:numPr>
          <w:ilvl w:val="0"/>
          <w:numId w:val="16"/>
        </w:numPr>
        <w:tabs>
          <w:tab w:val="left" w:pos="360"/>
        </w:tabs>
        <w:jc w:val="both"/>
        <w:rPr>
          <w:rFonts w:asciiTheme="minorHAnsi" w:hAnsiTheme="minorHAnsi" w:cstheme="minorHAnsi"/>
          <w:sz w:val="22"/>
          <w:szCs w:val="22"/>
        </w:rPr>
      </w:pPr>
      <w:r w:rsidRPr="00FB7CC7">
        <w:rPr>
          <w:rFonts w:asciiTheme="minorHAnsi" w:hAnsiTheme="minorHAnsi" w:cstheme="minorHAnsi"/>
          <w:sz w:val="22"/>
          <w:szCs w:val="22"/>
        </w:rPr>
        <w:t>will draw to the attention of the Committee any suspected acts of discrimination</w:t>
      </w:r>
    </w:p>
    <w:p w14:paraId="3EED8C1C" w14:textId="77777777" w:rsidR="00FB7CC7" w:rsidRPr="00FB7CC7" w:rsidRDefault="00FB7CC7" w:rsidP="00FB7CC7">
      <w:pPr>
        <w:pStyle w:val="DefaultText"/>
        <w:widowControl/>
        <w:jc w:val="both"/>
        <w:rPr>
          <w:rFonts w:asciiTheme="minorHAnsi" w:hAnsiTheme="minorHAnsi" w:cstheme="minorHAnsi"/>
          <w:sz w:val="22"/>
          <w:szCs w:val="22"/>
        </w:rPr>
      </w:pPr>
    </w:p>
    <w:p w14:paraId="3A24E35E" w14:textId="4D6A2F52" w:rsidR="00FB7CC7" w:rsidRDefault="00FB7CC7" w:rsidP="00FB7CC7">
      <w:pPr>
        <w:pStyle w:val="DefaultText"/>
        <w:widowControl/>
        <w:numPr>
          <w:ilvl w:val="0"/>
          <w:numId w:val="17"/>
        </w:numPr>
        <w:tabs>
          <w:tab w:val="left" w:pos="360"/>
        </w:tabs>
        <w:jc w:val="both"/>
        <w:rPr>
          <w:rFonts w:asciiTheme="minorHAnsi" w:hAnsiTheme="minorHAnsi" w:cstheme="minorHAnsi"/>
          <w:sz w:val="22"/>
          <w:szCs w:val="22"/>
        </w:rPr>
      </w:pPr>
      <w:r w:rsidRPr="00FB7CC7">
        <w:rPr>
          <w:rFonts w:asciiTheme="minorHAnsi" w:hAnsiTheme="minorHAnsi" w:cstheme="minorHAnsi"/>
          <w:sz w:val="22"/>
          <w:szCs w:val="22"/>
        </w:rPr>
        <w:t xml:space="preserve">will not </w:t>
      </w:r>
      <w:proofErr w:type="spellStart"/>
      <w:r w:rsidRPr="00FB7CC7">
        <w:rPr>
          <w:rFonts w:asciiTheme="minorHAnsi" w:hAnsiTheme="minorHAnsi" w:cstheme="minorHAnsi"/>
          <w:sz w:val="22"/>
          <w:szCs w:val="22"/>
        </w:rPr>
        <w:t>victimi</w:t>
      </w:r>
      <w:r w:rsidR="001A31EE">
        <w:rPr>
          <w:rFonts w:asciiTheme="minorHAnsi" w:hAnsiTheme="minorHAnsi" w:cstheme="minorHAnsi"/>
          <w:sz w:val="22"/>
          <w:szCs w:val="22"/>
        </w:rPr>
        <w:t>s</w:t>
      </w:r>
      <w:r w:rsidRPr="00FB7CC7">
        <w:rPr>
          <w:rFonts w:asciiTheme="minorHAnsi" w:hAnsiTheme="minorHAnsi" w:cstheme="minorHAnsi"/>
          <w:sz w:val="22"/>
          <w:szCs w:val="22"/>
        </w:rPr>
        <w:t>e</w:t>
      </w:r>
      <w:proofErr w:type="spellEnd"/>
      <w:r w:rsidRPr="00FB7CC7">
        <w:rPr>
          <w:rFonts w:asciiTheme="minorHAnsi" w:hAnsiTheme="minorHAnsi" w:cstheme="minorHAnsi"/>
          <w:sz w:val="22"/>
          <w:szCs w:val="22"/>
        </w:rPr>
        <w:t xml:space="preserve"> anyone who has provided information about discrimination.</w:t>
      </w:r>
    </w:p>
    <w:p w14:paraId="7DA638B9" w14:textId="142B9A3E" w:rsidR="00C066E5" w:rsidRDefault="00C066E5" w:rsidP="00C066E5">
      <w:pPr>
        <w:pStyle w:val="DefaultText"/>
        <w:widowControl/>
        <w:tabs>
          <w:tab w:val="left" w:pos="360"/>
        </w:tabs>
        <w:jc w:val="both"/>
        <w:rPr>
          <w:rFonts w:asciiTheme="minorHAnsi" w:hAnsiTheme="minorHAnsi" w:cstheme="minorHAnsi"/>
          <w:sz w:val="22"/>
          <w:szCs w:val="22"/>
        </w:rPr>
      </w:pPr>
    </w:p>
    <w:p w14:paraId="67C8F11F" w14:textId="22D71FBC" w:rsidR="00C066E5" w:rsidRDefault="00C066E5" w:rsidP="00C066E5">
      <w:pPr>
        <w:pStyle w:val="DefaultText"/>
        <w:widowControl/>
        <w:tabs>
          <w:tab w:val="left" w:pos="360"/>
        </w:tabs>
        <w:jc w:val="both"/>
        <w:rPr>
          <w:rFonts w:asciiTheme="minorHAnsi" w:hAnsiTheme="minorHAnsi" w:cstheme="minorHAnsi"/>
          <w:sz w:val="22"/>
          <w:szCs w:val="22"/>
        </w:rPr>
      </w:pPr>
    </w:p>
    <w:p w14:paraId="343354C8" w14:textId="77777777" w:rsidR="00FB7CC7" w:rsidRPr="00FB7CC7" w:rsidRDefault="00FB7CC7" w:rsidP="00FB7CC7">
      <w:pPr>
        <w:pStyle w:val="DefaultText"/>
        <w:widowControl/>
        <w:jc w:val="both"/>
        <w:rPr>
          <w:rFonts w:asciiTheme="minorHAnsi" w:hAnsiTheme="minorHAnsi" w:cstheme="minorHAnsi"/>
          <w:sz w:val="22"/>
          <w:szCs w:val="22"/>
        </w:rPr>
      </w:pPr>
    </w:p>
    <w:p w14:paraId="7929BAAC" w14:textId="77777777" w:rsidR="001A31EE" w:rsidRDefault="001A31EE" w:rsidP="00FB7CC7">
      <w:pPr>
        <w:pStyle w:val="DefaultText"/>
        <w:widowControl/>
        <w:jc w:val="both"/>
        <w:rPr>
          <w:rFonts w:asciiTheme="minorHAnsi" w:hAnsiTheme="minorHAnsi" w:cstheme="minorHAnsi"/>
          <w:b/>
          <w:bCs/>
          <w:sz w:val="22"/>
          <w:szCs w:val="22"/>
        </w:rPr>
      </w:pPr>
    </w:p>
    <w:p w14:paraId="6EAAD5C9" w14:textId="77777777" w:rsidR="001A31EE" w:rsidRDefault="001A31EE" w:rsidP="00FB7CC7">
      <w:pPr>
        <w:pStyle w:val="DefaultText"/>
        <w:widowControl/>
        <w:jc w:val="both"/>
        <w:rPr>
          <w:rFonts w:asciiTheme="minorHAnsi" w:hAnsiTheme="minorHAnsi" w:cstheme="minorHAnsi"/>
          <w:b/>
          <w:bCs/>
          <w:sz w:val="22"/>
          <w:szCs w:val="22"/>
        </w:rPr>
      </w:pPr>
    </w:p>
    <w:p w14:paraId="076278E4" w14:textId="77777777" w:rsidR="00301D97" w:rsidRPr="00FB7CC7" w:rsidRDefault="004F7300">
      <w:pPr>
        <w:rPr>
          <w:rFonts w:cstheme="minorHAnsi"/>
        </w:rPr>
      </w:pPr>
    </w:p>
    <w:sectPr w:rsidR="00301D97" w:rsidRPr="00FB7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9D4"/>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 w15:restartNumberingAfterBreak="0">
    <w:nsid w:val="09FC4011"/>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2" w15:restartNumberingAfterBreak="0">
    <w:nsid w:val="1E542F7D"/>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 w15:restartNumberingAfterBreak="0">
    <w:nsid w:val="22F00246"/>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4" w15:restartNumberingAfterBreak="0">
    <w:nsid w:val="232F694C"/>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5" w15:restartNumberingAfterBreak="0">
    <w:nsid w:val="2734407A"/>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6" w15:restartNumberingAfterBreak="0">
    <w:nsid w:val="30F01D14"/>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7" w15:restartNumberingAfterBreak="0">
    <w:nsid w:val="352A5390"/>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8" w15:restartNumberingAfterBreak="0">
    <w:nsid w:val="52705A2F"/>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9" w15:restartNumberingAfterBreak="0">
    <w:nsid w:val="53F77CCF"/>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0" w15:restartNumberingAfterBreak="0">
    <w:nsid w:val="5AF06C20"/>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1" w15:restartNumberingAfterBreak="0">
    <w:nsid w:val="5B4E0BB5"/>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2" w15:restartNumberingAfterBreak="0">
    <w:nsid w:val="5BD53C2D"/>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3" w15:restartNumberingAfterBreak="0">
    <w:nsid w:val="5E372829"/>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4" w15:restartNumberingAfterBreak="0">
    <w:nsid w:val="5FCA0B4F"/>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5" w15:restartNumberingAfterBreak="0">
    <w:nsid w:val="724937EB"/>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6" w15:restartNumberingAfterBreak="0">
    <w:nsid w:val="788D156D"/>
    <w:multiLevelType w:val="singleLevel"/>
    <w:tmpl w:val="CED0BCF6"/>
    <w:lvl w:ilvl="0">
      <w:numFmt w:val="none"/>
      <w:lvlText w:val=""/>
      <w:legacy w:legacy="1" w:legacySpace="0" w:legacyIndent="360"/>
      <w:lvlJc w:val="left"/>
      <w:pPr>
        <w:ind w:left="360" w:hanging="360"/>
      </w:pPr>
      <w:rPr>
        <w:rFonts w:ascii="Wingdings" w:hAnsi="Wingdings" w:cs="Wingdings" w:hint="default"/>
        <w:sz w:val="24"/>
        <w:szCs w:val="24"/>
      </w:rPr>
    </w:lvl>
  </w:abstractNum>
  <w:num w:numId="1">
    <w:abstractNumId w:val="1"/>
  </w:num>
  <w:num w:numId="2">
    <w:abstractNumId w:val="16"/>
  </w:num>
  <w:num w:numId="3">
    <w:abstractNumId w:val="8"/>
  </w:num>
  <w:num w:numId="4">
    <w:abstractNumId w:val="11"/>
  </w:num>
  <w:num w:numId="5">
    <w:abstractNumId w:val="4"/>
  </w:num>
  <w:num w:numId="6">
    <w:abstractNumId w:val="0"/>
  </w:num>
  <w:num w:numId="7">
    <w:abstractNumId w:val="6"/>
  </w:num>
  <w:num w:numId="8">
    <w:abstractNumId w:val="3"/>
  </w:num>
  <w:num w:numId="9">
    <w:abstractNumId w:val="12"/>
  </w:num>
  <w:num w:numId="10">
    <w:abstractNumId w:val="10"/>
  </w:num>
  <w:num w:numId="11">
    <w:abstractNumId w:val="9"/>
  </w:num>
  <w:num w:numId="12">
    <w:abstractNumId w:val="5"/>
  </w:num>
  <w:num w:numId="13">
    <w:abstractNumId w:val="7"/>
  </w:num>
  <w:num w:numId="14">
    <w:abstractNumId w:val="15"/>
  </w:num>
  <w:num w:numId="15">
    <w:abstractNumId w:val="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C7"/>
    <w:rsid w:val="001A31EE"/>
    <w:rsid w:val="00445DF0"/>
    <w:rsid w:val="004F7300"/>
    <w:rsid w:val="005E5B46"/>
    <w:rsid w:val="0061168D"/>
    <w:rsid w:val="00732578"/>
    <w:rsid w:val="00B804AE"/>
    <w:rsid w:val="00C066E5"/>
    <w:rsid w:val="00C453A9"/>
    <w:rsid w:val="00FB2A8B"/>
    <w:rsid w:val="00FB7CC7"/>
    <w:rsid w:val="00FE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6425"/>
  <w15:chartTrackingRefBased/>
  <w15:docId w15:val="{90121C1F-F1E8-422D-9612-4203CA46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FB7CC7"/>
    <w:pPr>
      <w:widowControl w:val="0"/>
      <w:autoSpaceDE w:val="0"/>
      <w:autoSpaceDN w:val="0"/>
      <w:spacing w:after="0" w:line="240" w:lineRule="auto"/>
    </w:pPr>
    <w:rPr>
      <w:rFonts w:ascii="Arial" w:eastAsia="Times New Roman" w:hAnsi="Arial" w:cs="Arial"/>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Robinson</dc:creator>
  <cp:keywords/>
  <dc:description/>
  <cp:lastModifiedBy>Martyn Robinson</cp:lastModifiedBy>
  <cp:revision>5</cp:revision>
  <dcterms:created xsi:type="dcterms:W3CDTF">2020-06-28T09:57:00Z</dcterms:created>
  <dcterms:modified xsi:type="dcterms:W3CDTF">2021-09-01T17:36:00Z</dcterms:modified>
</cp:coreProperties>
</file>